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4F" w:rsidRPr="0000124F" w:rsidRDefault="0000124F" w:rsidP="0000124F">
      <w:pPr>
        <w:spacing w:after="0" w:line="260" w:lineRule="atLeast"/>
        <w:rPr>
          <w:rFonts w:ascii="Verdana" w:eastAsia="Times New Roman" w:hAnsi="Verdana" w:cs="Arial"/>
          <w:color w:val="000000"/>
          <w:sz w:val="17"/>
          <w:szCs w:val="17"/>
          <w:lang w:eastAsia="pl-PL"/>
        </w:rPr>
      </w:pPr>
      <w:r w:rsidRPr="0000124F">
        <w:rPr>
          <w:rFonts w:ascii="Verdana" w:eastAsia="Times New Roman" w:hAnsi="Verdana" w:cs="Arial"/>
          <w:color w:val="000000"/>
          <w:sz w:val="17"/>
          <w:szCs w:val="17"/>
          <w:lang w:eastAsia="pl-PL"/>
        </w:rPr>
        <w:t>Adres strony internetowej, na której Zamawiający udostępnia Specyfikację Istotnych Warunków Zamówienia:</w:t>
      </w:r>
    </w:p>
    <w:p w:rsidR="0000124F" w:rsidRPr="0000124F" w:rsidRDefault="0000124F" w:rsidP="0000124F">
      <w:pPr>
        <w:spacing w:after="240" w:line="260" w:lineRule="atLeast"/>
        <w:rPr>
          <w:rFonts w:ascii="Times New Roman" w:eastAsia="Times New Roman" w:hAnsi="Times New Roman" w:cs="Times New Roman"/>
          <w:sz w:val="24"/>
          <w:szCs w:val="24"/>
          <w:lang w:eastAsia="pl-PL"/>
        </w:rPr>
      </w:pPr>
      <w:hyperlink r:id="rId6" w:tgtFrame="_blank" w:history="1">
        <w:r w:rsidRPr="0000124F">
          <w:rPr>
            <w:rFonts w:ascii="Verdana" w:eastAsia="Times New Roman" w:hAnsi="Verdana" w:cs="Arial"/>
            <w:b/>
            <w:bCs/>
            <w:color w:val="FF0000"/>
            <w:sz w:val="17"/>
            <w:szCs w:val="17"/>
            <w:lang w:eastAsia="pl-PL"/>
          </w:rPr>
          <w:t>www.ptbs.pl</w:t>
        </w:r>
      </w:hyperlink>
    </w:p>
    <w:p w:rsidR="0000124F" w:rsidRPr="0000124F" w:rsidRDefault="0000124F" w:rsidP="0000124F">
      <w:pPr>
        <w:spacing w:after="0" w:line="400" w:lineRule="atLeast"/>
        <w:rPr>
          <w:rFonts w:ascii="Arial" w:eastAsia="Times New Roman" w:hAnsi="Arial" w:cs="Arial"/>
          <w:sz w:val="20"/>
          <w:szCs w:val="20"/>
          <w:lang w:eastAsia="pl-PL"/>
        </w:rPr>
      </w:pPr>
      <w:r w:rsidRPr="0000124F">
        <w:rPr>
          <w:rFonts w:ascii="Arial" w:eastAsia="Times New Roman" w:hAnsi="Arial" w:cs="Arial"/>
          <w:sz w:val="20"/>
          <w:szCs w:val="20"/>
          <w:lang w:eastAsia="pl-PL"/>
        </w:rPr>
        <w:pict>
          <v:rect id="_x0000_i1025" style="width:0;height:1.5pt" o:hralign="center" o:hrstd="t" o:hrnoshade="t" o:hr="t" fillcolor="black" stroked="f"/>
        </w:pict>
      </w:r>
    </w:p>
    <w:p w:rsidR="0000124F" w:rsidRPr="0000124F" w:rsidRDefault="0000124F" w:rsidP="0000124F">
      <w:pPr>
        <w:spacing w:after="280" w:line="420" w:lineRule="atLeast"/>
        <w:ind w:left="225"/>
        <w:jc w:val="center"/>
        <w:rPr>
          <w:rFonts w:ascii="Arial" w:eastAsia="Times New Roman" w:hAnsi="Arial" w:cs="Arial"/>
          <w:sz w:val="28"/>
          <w:szCs w:val="28"/>
          <w:lang w:eastAsia="pl-PL"/>
        </w:rPr>
      </w:pPr>
      <w:r w:rsidRPr="0000124F">
        <w:rPr>
          <w:rFonts w:ascii="Arial" w:eastAsia="Times New Roman" w:hAnsi="Arial" w:cs="Arial"/>
          <w:b/>
          <w:bCs/>
          <w:sz w:val="28"/>
          <w:szCs w:val="28"/>
          <w:lang w:eastAsia="pl-PL"/>
        </w:rPr>
        <w:t>Poznań: Przetarg nieograniczony na usługę administrowania nieruchomościami będącymi własnością Poznańskiego Towarzystwa Budownictwa Społecznego Sp. z o.o. w Poznaniu, położonych w Lesznie przy ul. Rejtana 117-121 i Ks. Marciniaka 1-10.</w:t>
      </w:r>
      <w:r w:rsidRPr="0000124F">
        <w:rPr>
          <w:rFonts w:ascii="Arial" w:eastAsia="Times New Roman" w:hAnsi="Arial" w:cs="Arial"/>
          <w:sz w:val="28"/>
          <w:szCs w:val="28"/>
          <w:lang w:eastAsia="pl-PL"/>
        </w:rPr>
        <w:br/>
      </w:r>
      <w:r w:rsidRPr="0000124F">
        <w:rPr>
          <w:rFonts w:ascii="Arial" w:eastAsia="Times New Roman" w:hAnsi="Arial" w:cs="Arial"/>
          <w:b/>
          <w:bCs/>
          <w:sz w:val="28"/>
          <w:szCs w:val="28"/>
          <w:lang w:eastAsia="pl-PL"/>
        </w:rPr>
        <w:t>Numer ogłoszenia: 96806 - 2013; data zamieszczenia: 11.03.2013</w:t>
      </w:r>
      <w:r w:rsidRPr="0000124F">
        <w:rPr>
          <w:rFonts w:ascii="Arial" w:eastAsia="Times New Roman" w:hAnsi="Arial" w:cs="Arial"/>
          <w:sz w:val="28"/>
          <w:szCs w:val="28"/>
          <w:lang w:eastAsia="pl-PL"/>
        </w:rPr>
        <w:br/>
        <w:t>OGŁOSZENIE O ZAMÓWIENIU - usługi</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Zamieszczanie ogłoszenia:</w:t>
      </w:r>
      <w:r w:rsidRPr="0000124F">
        <w:rPr>
          <w:rFonts w:ascii="Arial" w:eastAsia="Times New Roman" w:hAnsi="Arial" w:cs="Arial"/>
          <w:sz w:val="20"/>
          <w:szCs w:val="20"/>
          <w:lang w:eastAsia="pl-PL"/>
        </w:rPr>
        <w:t xml:space="preserve"> obowiązkowe.</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Ogłoszenie dotyczy:</w:t>
      </w:r>
      <w:r w:rsidRPr="0000124F">
        <w:rPr>
          <w:rFonts w:ascii="Arial" w:eastAsia="Times New Roman" w:hAnsi="Arial" w:cs="Arial"/>
          <w:sz w:val="20"/>
          <w:szCs w:val="20"/>
          <w:lang w:eastAsia="pl-PL"/>
        </w:rPr>
        <w:t xml:space="preserve"> zamówienia publicznego.</w:t>
      </w:r>
    </w:p>
    <w:p w:rsidR="0000124F" w:rsidRPr="0000124F" w:rsidRDefault="0000124F" w:rsidP="0000124F">
      <w:pPr>
        <w:spacing w:before="375" w:after="225" w:line="400" w:lineRule="atLeast"/>
        <w:rPr>
          <w:rFonts w:ascii="Arial" w:eastAsia="Times New Roman" w:hAnsi="Arial" w:cs="Arial"/>
          <w:b/>
          <w:bCs/>
          <w:sz w:val="24"/>
          <w:szCs w:val="24"/>
          <w:u w:val="single"/>
          <w:lang w:eastAsia="pl-PL"/>
        </w:rPr>
      </w:pPr>
      <w:r w:rsidRPr="0000124F">
        <w:rPr>
          <w:rFonts w:ascii="Arial" w:eastAsia="Times New Roman" w:hAnsi="Arial" w:cs="Arial"/>
          <w:b/>
          <w:bCs/>
          <w:sz w:val="24"/>
          <w:szCs w:val="24"/>
          <w:u w:val="single"/>
          <w:lang w:eastAsia="pl-PL"/>
        </w:rPr>
        <w:t>SEKCJA I: ZAMAWIAJĄCY</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 1) NAZWA I ADRES:</w:t>
      </w:r>
      <w:r w:rsidRPr="0000124F">
        <w:rPr>
          <w:rFonts w:ascii="Arial" w:eastAsia="Times New Roman" w:hAnsi="Arial" w:cs="Arial"/>
          <w:sz w:val="20"/>
          <w:szCs w:val="20"/>
          <w:lang w:eastAsia="pl-PL"/>
        </w:rPr>
        <w:t xml:space="preserve"> Poznańskie Towarzystwo Budownictwa Społecznego Sp. z o.o. , ul. Konfederacka 4, 60-281 Poznań, woj. wielkopolskie, tel. 61 850 83 40, faks 061 8523124.</w:t>
      </w:r>
    </w:p>
    <w:p w:rsidR="0000124F" w:rsidRPr="0000124F" w:rsidRDefault="0000124F" w:rsidP="0000124F">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00124F">
        <w:rPr>
          <w:rFonts w:ascii="Arial" w:eastAsia="Times New Roman" w:hAnsi="Arial" w:cs="Arial"/>
          <w:b/>
          <w:bCs/>
          <w:sz w:val="20"/>
          <w:szCs w:val="20"/>
          <w:lang w:eastAsia="pl-PL"/>
        </w:rPr>
        <w:t>Adres strony internetowej zamawiającego:</w:t>
      </w:r>
      <w:r w:rsidRPr="0000124F">
        <w:rPr>
          <w:rFonts w:ascii="Arial" w:eastAsia="Times New Roman" w:hAnsi="Arial" w:cs="Arial"/>
          <w:sz w:val="20"/>
          <w:szCs w:val="20"/>
          <w:lang w:eastAsia="pl-PL"/>
        </w:rPr>
        <w:t xml:space="preserve"> www.ptbs.pl</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 2) RODZAJ ZAMAWIAJĄCEGO:</w:t>
      </w:r>
      <w:r w:rsidRPr="0000124F">
        <w:rPr>
          <w:rFonts w:ascii="Arial" w:eastAsia="Times New Roman" w:hAnsi="Arial" w:cs="Arial"/>
          <w:sz w:val="20"/>
          <w:szCs w:val="20"/>
          <w:lang w:eastAsia="pl-PL"/>
        </w:rPr>
        <w:t xml:space="preserve"> Inny: Spółka z o.o..</w:t>
      </w:r>
    </w:p>
    <w:p w:rsidR="0000124F" w:rsidRPr="0000124F" w:rsidRDefault="0000124F" w:rsidP="0000124F">
      <w:pPr>
        <w:spacing w:before="375" w:after="225" w:line="400" w:lineRule="atLeast"/>
        <w:rPr>
          <w:rFonts w:ascii="Arial" w:eastAsia="Times New Roman" w:hAnsi="Arial" w:cs="Arial"/>
          <w:b/>
          <w:bCs/>
          <w:sz w:val="24"/>
          <w:szCs w:val="24"/>
          <w:u w:val="single"/>
          <w:lang w:eastAsia="pl-PL"/>
        </w:rPr>
      </w:pPr>
      <w:r w:rsidRPr="0000124F">
        <w:rPr>
          <w:rFonts w:ascii="Arial" w:eastAsia="Times New Roman" w:hAnsi="Arial" w:cs="Arial"/>
          <w:b/>
          <w:bCs/>
          <w:sz w:val="24"/>
          <w:szCs w:val="24"/>
          <w:u w:val="single"/>
          <w:lang w:eastAsia="pl-PL"/>
        </w:rPr>
        <w:t>SEKCJA II: PRZEDMIOT ZAMÓWIENIA</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II.1) OKREŚLENIE PRZEDMIOTU ZAMÓWIENIA</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II.1.1) Nazwa nadana zamówieniu przez zamawiającego:</w:t>
      </w:r>
      <w:r w:rsidRPr="0000124F">
        <w:rPr>
          <w:rFonts w:ascii="Arial" w:eastAsia="Times New Roman" w:hAnsi="Arial" w:cs="Arial"/>
          <w:sz w:val="20"/>
          <w:szCs w:val="20"/>
          <w:lang w:eastAsia="pl-PL"/>
        </w:rPr>
        <w:t xml:space="preserve"> Przetarg nieograniczony na usługę administrowania nieruchomościami będącymi własnością Poznańskiego Towarzystwa Budownictwa Społecznego Sp. z o.o. w Poznaniu, położonych w Lesznie przy ul. Rejtana 117-121 i Ks. Marciniaka 1-10..</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II.1.2) Rodzaj zamówienia:</w:t>
      </w:r>
      <w:r w:rsidRPr="0000124F">
        <w:rPr>
          <w:rFonts w:ascii="Arial" w:eastAsia="Times New Roman" w:hAnsi="Arial" w:cs="Arial"/>
          <w:sz w:val="20"/>
          <w:szCs w:val="20"/>
          <w:lang w:eastAsia="pl-PL"/>
        </w:rPr>
        <w:t xml:space="preserve"> usługi.</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II.1.3) Określenie przedmiotu oraz wielkości lub zakresu zamówienia:</w:t>
      </w:r>
      <w:r w:rsidRPr="0000124F">
        <w:rPr>
          <w:rFonts w:ascii="Arial" w:eastAsia="Times New Roman" w:hAnsi="Arial" w:cs="Arial"/>
          <w:sz w:val="20"/>
          <w:szCs w:val="20"/>
          <w:lang w:eastAsia="pl-PL"/>
        </w:rPr>
        <w:t xml:space="preserve"> Przedmiotem zamówienia jest wykonywanie, usługi polegającej na administrowaniu następującymi nieruchomościami: 1) przy ul. Ks. Marciniaka 1,2,3,4,5,6,7,8,9,10 w Lesznie, budynki wybudowano w 1999roku, nr działki: 2/41,ark.mapy:42 o powierzchni działki 1.6071ha, KW nr 37815, zabudowaną budynkami mieszkalnymi o pow. mieszkalnej: 5.956,50 m2. Całkowita powierzchnia </w:t>
      </w:r>
      <w:r w:rsidRPr="0000124F">
        <w:rPr>
          <w:rFonts w:ascii="Arial" w:eastAsia="Times New Roman" w:hAnsi="Arial" w:cs="Arial"/>
          <w:sz w:val="20"/>
          <w:szCs w:val="20"/>
          <w:lang w:eastAsia="pl-PL"/>
        </w:rPr>
        <w:lastRenderedPageBreak/>
        <w:t xml:space="preserve">budynków wynosi: 8.012,80m2. Łączna ilość mieszkań wynosi 128. 2)przy ul. Rejtana 117,118,119,120,121 w Lesznie, budynki wybudowano w 2003r. nr działki: 14/26, ark.mapy:125 o powierzchni 0.4534 ha, KW 44113,zabudowaną budynkiem mieszkalnym o pow. mieszkalnej: 2.768,20 m2. Całkowita powierzchnia budynku wynosi: 3.855,20m2. Łączna ilość mieszkań wynosi 60. Budynki 4 kondygnacyjne, wyposażone są w instalację elektryczną, zimną i ciepłą wodę, instalację kanalizacyjną, instalację domofonową, centralne ogrzewanie (zasilane przez węzeł cieplny), budynki nie posiadają dźwigów osobowych, nie posiadają instalacji gazowej. Budynki są podpiwniczone wyposażone w suszarnie, pralnie i wózkarnie. 3)nieruchomości niezabudowane przy ul. Rejtana w Lesznie nr działek: 12/51 pow.0.6262, działka 14/25 pow. 0.1597 i działka 14/27 pow.0.2925 ark.mapy:125, KW 40566 Szczegółowe obowiązki administratora nieruchomości: 1. Protokólarne przejęcie pełnej dokumentacji od dotychczasowego administratora, przy współudziale Zamawiającego wraz z kompletem kluczy od części wspólnej i pustostanów. 2. Zapewnienie prawidłowej eksploatacji budynków. 3. Utrzymanie w należytym porządku i czystości pomieszczeń służących do wspólnego użytku najemców, podestów, wiatrołapów, suszarni oraz terenu przynależnego do budynków w tym konserwację zieleni zgodnie z załącznikiem nr 8 do SIWZ. 4.Kontrolowanie i zgłaszanie do Zamawiającego samowoli budowlanych w budynkach i na terenach przynależnych. 5. Zlecanie na koszt Zamawiającego deratyzacji, dezynfekcji, dezynsekcji. 6. Pisemne zgłaszanie Zamawiającemu wniosków związanych z poprawą estetyki nieruchomości z podaniem propozycji i przewidywanych kosztów, po akceptacji Zamawiającego, realizacja zadań na podstawie umów, zleceń zawieranych przez Zamawiającego. 7. Usuwanie śniegu, likwidacja gołoledzi w okresie zimowym z chodników, jezdni osiedlowych i placów zarządzanych zasobów. 8. Prowadzenie księgi obiektu budowlanego oraz dokumentacji technicznej nieruchomości wymaganej przez przepisy prawa budowlanego. 9. Dokonywanie drobnych napraw eksploatacyjnych w ramach niniejszej umowy, zgodnie z załącznikiem nr 7 do SIWZ. 10. Zlecanie przeglądów, remontów oraz usuwanie awarii, po uprzednim dokonaniu uzgodnień z Zamawiającym. Przeprowadzanie postępowań mających na celu wybór wykonawcy np. : na przeprowadzenie kontroli technicznych i okresowych przeglądów nieruchomości oraz urządzeń stanowiących jej wyposażenie techniczne zgodnie z wymogami prawa budowlanego. Umowy zawierać będzie Zamawiający jak również pokrywać koszty jej realizacji 11. Zabezpieczenie zwalnianych lokali przed nielegalnym zajęciem i zgłaszanie ich Zamawiającemu. 12. Protokólarne przekazywanie i przejmowanie lokali mieszkalnych. 13. Nadzór nad prawidłowym wykonywaniem remontów, w tym nad przestrzeganiem przepisów bhp, dokonywanie odbioru robót i sporządzanie protokołów odbioru robót. 14. Przechowywanie dokumentacji technicznej i administracyjnej 15. Niezwłoczne przekazywanie Zamawiającemu wniosków i skarg lokatorów z jednoczesną informacją w sprawie stanu faktycznego, po przeprowadzeniu wcześniejszej wizji lokalnej. 16. Odbieranie od najemców i </w:t>
      </w:r>
      <w:proofErr w:type="spellStart"/>
      <w:r w:rsidRPr="0000124F">
        <w:rPr>
          <w:rFonts w:ascii="Arial" w:eastAsia="Times New Roman" w:hAnsi="Arial" w:cs="Arial"/>
          <w:sz w:val="20"/>
          <w:szCs w:val="20"/>
          <w:lang w:eastAsia="pl-PL"/>
        </w:rPr>
        <w:lastRenderedPageBreak/>
        <w:t>partycypantów</w:t>
      </w:r>
      <w:proofErr w:type="spellEnd"/>
      <w:r w:rsidRPr="0000124F">
        <w:rPr>
          <w:rFonts w:ascii="Arial" w:eastAsia="Times New Roman" w:hAnsi="Arial" w:cs="Arial"/>
          <w:sz w:val="20"/>
          <w:szCs w:val="20"/>
          <w:lang w:eastAsia="pl-PL"/>
        </w:rPr>
        <w:t xml:space="preserve"> korespondencji dotyczącej umów najmu i partycypacji w kosztach budowy oraz przekazywanie jej Zamawiającemu niezwłocznie faksem i drogą pocztową w terminie nie później niż 3 dni od daty otrzymania. 17. Wykonawca w zakresie wynikającym z umowy z Zamawiającym podejmować będzie wszelkie decyzje (nie przekraczające zakresu zwykłego zarządu i nie powodujące skutków finansowych dla Zamawiającego) i dokonywać będzie wszelkich czynności zmierzających do utrzymania nieruchomości w stanie nie pogorszonym zgodnie z jej przeznaczeniem, jak również będzie proponować Zamawiającemu podjęcie działań mających na celu uzasadnione inwestowanie w nieruchomość. 18. Wykonawca zobowiązany jest do realizowania przedmiotu zamówienia w taki sposób by nieruchomość była eksploatowana zgodnie z jej przeznaczeniem i wymaganiami ochrony środowiska oraz utrzymywana w należytym stanie technicznym i estetycznym. 19. Wykonawca zobowiązany jest do wykonywania czynności będących przedmiotem zamówienia należytą starannością i dbałością o interesy Zamawiającego..</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II.1.4) Czy przewiduje się udzielenie zamówień uzupełniających:</w:t>
      </w:r>
      <w:r w:rsidRPr="0000124F">
        <w:rPr>
          <w:rFonts w:ascii="Arial" w:eastAsia="Times New Roman" w:hAnsi="Arial" w:cs="Arial"/>
          <w:sz w:val="20"/>
          <w:szCs w:val="20"/>
          <w:lang w:eastAsia="pl-PL"/>
        </w:rPr>
        <w:t xml:space="preserve"> nie.</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II.1.5) Wspólny Słownik Zamówień (CPV):</w:t>
      </w:r>
      <w:r w:rsidRPr="0000124F">
        <w:rPr>
          <w:rFonts w:ascii="Arial" w:eastAsia="Times New Roman" w:hAnsi="Arial" w:cs="Arial"/>
          <w:sz w:val="20"/>
          <w:szCs w:val="20"/>
          <w:lang w:eastAsia="pl-PL"/>
        </w:rPr>
        <w:t xml:space="preserve"> 75.12.30.00-4.</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II.1.6) Czy dopuszcza się złożenie oferty częściowej:</w:t>
      </w:r>
      <w:r w:rsidRPr="0000124F">
        <w:rPr>
          <w:rFonts w:ascii="Arial" w:eastAsia="Times New Roman" w:hAnsi="Arial" w:cs="Arial"/>
          <w:sz w:val="20"/>
          <w:szCs w:val="20"/>
          <w:lang w:eastAsia="pl-PL"/>
        </w:rPr>
        <w:t xml:space="preserve"> nie.</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II.1.7) Czy dopuszcza się złożenie oferty wariantowej:</w:t>
      </w:r>
      <w:r w:rsidRPr="0000124F">
        <w:rPr>
          <w:rFonts w:ascii="Arial" w:eastAsia="Times New Roman" w:hAnsi="Arial" w:cs="Arial"/>
          <w:sz w:val="20"/>
          <w:szCs w:val="20"/>
          <w:lang w:eastAsia="pl-PL"/>
        </w:rPr>
        <w:t xml:space="preserve"> nie.</w:t>
      </w:r>
    </w:p>
    <w:p w:rsidR="0000124F" w:rsidRPr="0000124F" w:rsidRDefault="0000124F" w:rsidP="0000124F">
      <w:pPr>
        <w:spacing w:after="0" w:line="400" w:lineRule="atLeast"/>
        <w:rPr>
          <w:rFonts w:ascii="Arial" w:eastAsia="Times New Roman" w:hAnsi="Arial" w:cs="Arial"/>
          <w:sz w:val="20"/>
          <w:szCs w:val="20"/>
          <w:lang w:eastAsia="pl-PL"/>
        </w:rPr>
      </w:pP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II.2) CZAS TRWANIA ZAMÓWIENIA LUB TERMIN WYKONANIA:</w:t>
      </w:r>
      <w:r w:rsidRPr="0000124F">
        <w:rPr>
          <w:rFonts w:ascii="Arial" w:eastAsia="Times New Roman" w:hAnsi="Arial" w:cs="Arial"/>
          <w:sz w:val="20"/>
          <w:szCs w:val="20"/>
          <w:lang w:eastAsia="pl-PL"/>
        </w:rPr>
        <w:t xml:space="preserve"> Zakończenie: 31.03.2014.</w:t>
      </w:r>
    </w:p>
    <w:p w:rsidR="0000124F" w:rsidRPr="0000124F" w:rsidRDefault="0000124F" w:rsidP="0000124F">
      <w:pPr>
        <w:spacing w:before="375" w:after="225" w:line="400" w:lineRule="atLeast"/>
        <w:rPr>
          <w:rFonts w:ascii="Arial" w:eastAsia="Times New Roman" w:hAnsi="Arial" w:cs="Arial"/>
          <w:b/>
          <w:bCs/>
          <w:sz w:val="24"/>
          <w:szCs w:val="24"/>
          <w:u w:val="single"/>
          <w:lang w:eastAsia="pl-PL"/>
        </w:rPr>
      </w:pPr>
      <w:r w:rsidRPr="0000124F">
        <w:rPr>
          <w:rFonts w:ascii="Arial" w:eastAsia="Times New Roman" w:hAnsi="Arial" w:cs="Arial"/>
          <w:b/>
          <w:bCs/>
          <w:sz w:val="24"/>
          <w:szCs w:val="24"/>
          <w:u w:val="single"/>
          <w:lang w:eastAsia="pl-PL"/>
        </w:rPr>
        <w:t>SEKCJA III: INFORMACJE O CHARAKTERZE PRAWNYM, EKONOMICZNYM, FINANSOWYM I TECHNICZNYM</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III.1) WADIUM</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Informacja na temat wadium:</w:t>
      </w:r>
      <w:r w:rsidRPr="0000124F">
        <w:rPr>
          <w:rFonts w:ascii="Arial" w:eastAsia="Times New Roman" w:hAnsi="Arial" w:cs="Arial"/>
          <w:sz w:val="20"/>
          <w:szCs w:val="20"/>
          <w:lang w:eastAsia="pl-PL"/>
        </w:rPr>
        <w:t xml:space="preserve"> 1. Zamawiający wymaga wniesienia wadium w wysokości 3 300,00 zł słownie: </w:t>
      </w:r>
      <w:proofErr w:type="spellStart"/>
      <w:r w:rsidRPr="0000124F">
        <w:rPr>
          <w:rFonts w:ascii="Arial" w:eastAsia="Times New Roman" w:hAnsi="Arial" w:cs="Arial"/>
          <w:sz w:val="20"/>
          <w:szCs w:val="20"/>
          <w:lang w:eastAsia="pl-PL"/>
        </w:rPr>
        <w:t>trzytysiącetrzystazłotych</w:t>
      </w:r>
      <w:proofErr w:type="spellEnd"/>
      <w:r w:rsidRPr="0000124F">
        <w:rPr>
          <w:rFonts w:ascii="Arial" w:eastAsia="Times New Roman" w:hAnsi="Arial" w:cs="Arial"/>
          <w:sz w:val="20"/>
          <w:szCs w:val="20"/>
          <w:lang w:eastAsia="pl-PL"/>
        </w:rPr>
        <w:t xml:space="preserve"> 00/100. 2. Wadium można wnieść w jednej lub kilku następujących formach: 2.1. Pieniądzu, 2.2. poręczeniach bankowych lub poręczeniach spółdzielczej kasy oszczędnościowo kredytowej, z tym że poręczenie kasy jest zawsze poręczeniem pieniężnym, 2.3. gwarancjach bankowych, 2.4. gwarancjach ubezpieczeniowych, 2.5. poręczeniach udzielanych przez podmioty, o których mowa w art. 6 b ust.5 pkt.2 ustawy z dnia 9 listopada 2000 r. O utworzeniu Polskiej Agencji Rozwoju Przedsiębiorczości (</w:t>
      </w:r>
      <w:proofErr w:type="spellStart"/>
      <w:r w:rsidRPr="0000124F">
        <w:rPr>
          <w:rFonts w:ascii="Arial" w:eastAsia="Times New Roman" w:hAnsi="Arial" w:cs="Arial"/>
          <w:sz w:val="20"/>
          <w:szCs w:val="20"/>
          <w:lang w:eastAsia="pl-PL"/>
        </w:rPr>
        <w:t>Dz.U</w:t>
      </w:r>
      <w:proofErr w:type="spellEnd"/>
      <w:r w:rsidRPr="0000124F">
        <w:rPr>
          <w:rFonts w:ascii="Arial" w:eastAsia="Times New Roman" w:hAnsi="Arial" w:cs="Arial"/>
          <w:sz w:val="20"/>
          <w:szCs w:val="20"/>
          <w:lang w:eastAsia="pl-PL"/>
        </w:rPr>
        <w:t xml:space="preserve">. Nr 109, poz.1158 z późniejszymi zmianami). 3. Zamawiający zwraca wadium na zasadach określonych w art. 46 </w:t>
      </w:r>
      <w:proofErr w:type="spellStart"/>
      <w:r w:rsidRPr="0000124F">
        <w:rPr>
          <w:rFonts w:ascii="Arial" w:eastAsia="Times New Roman" w:hAnsi="Arial" w:cs="Arial"/>
          <w:sz w:val="20"/>
          <w:szCs w:val="20"/>
          <w:lang w:eastAsia="pl-PL"/>
        </w:rPr>
        <w:t>Pzp</w:t>
      </w:r>
      <w:proofErr w:type="spellEnd"/>
      <w:r w:rsidRPr="0000124F">
        <w:rPr>
          <w:rFonts w:ascii="Arial" w:eastAsia="Times New Roman" w:hAnsi="Arial" w:cs="Arial"/>
          <w:sz w:val="20"/>
          <w:szCs w:val="20"/>
          <w:lang w:eastAsia="pl-PL"/>
        </w:rPr>
        <w:t xml:space="preserve">. 4. Wadium wnoszone w pieniądzu należy wpłacić przelewem na konto Zamawiającego Nr IBAN PL 42 1130 1088 0002 0417 0020 0001 Bank Gospodarstwa Krajowego Oddział w Poznaniu ul. Składowa 5, 61-888 Poznań. 5. Wadium wnosi się przed upływem terminu składania ofert, tj. do dnia 19.03.2013 r. do godziny 12.00. 6. Wadium wnoszone w innej formie niż pieniężna </w:t>
      </w:r>
      <w:r w:rsidRPr="0000124F">
        <w:rPr>
          <w:rFonts w:ascii="Arial" w:eastAsia="Times New Roman" w:hAnsi="Arial" w:cs="Arial"/>
          <w:sz w:val="20"/>
          <w:szCs w:val="20"/>
          <w:lang w:eastAsia="pl-PL"/>
        </w:rPr>
        <w:lastRenderedPageBreak/>
        <w:t>należy, w formie oryginału, załączyć do oferty lub dostarczyć do Zamawiającego przed datą i godziną złożenia ofert.</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III.2) ZALICZKI</w:t>
      </w:r>
    </w:p>
    <w:p w:rsidR="0000124F" w:rsidRPr="0000124F" w:rsidRDefault="0000124F" w:rsidP="0000124F">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r w:rsidRPr="0000124F">
        <w:rPr>
          <w:rFonts w:ascii="Arial" w:eastAsia="Times New Roman" w:hAnsi="Arial" w:cs="Arial"/>
          <w:b/>
          <w:bCs/>
          <w:sz w:val="20"/>
          <w:szCs w:val="20"/>
          <w:lang w:eastAsia="pl-PL"/>
        </w:rPr>
        <w:t>Czy przewiduje się udzielenie zaliczek na poczet wykonania zamówienia:</w:t>
      </w:r>
      <w:r w:rsidRPr="0000124F">
        <w:rPr>
          <w:rFonts w:ascii="Arial" w:eastAsia="Times New Roman" w:hAnsi="Arial" w:cs="Arial"/>
          <w:sz w:val="20"/>
          <w:szCs w:val="20"/>
          <w:lang w:eastAsia="pl-PL"/>
        </w:rPr>
        <w:t xml:space="preserve"> nie</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III.3) WARUNKI UDZIAŁU W POSTĘPOWANIU ORAZ OPIS SPOSOBU DOKONYWANIA OCENY SPEŁNIANIA TYCH WARUNKÓW</w:t>
      </w:r>
    </w:p>
    <w:p w:rsidR="0000124F" w:rsidRPr="0000124F" w:rsidRDefault="0000124F" w:rsidP="0000124F">
      <w:pPr>
        <w:numPr>
          <w:ilvl w:val="0"/>
          <w:numId w:val="3"/>
        </w:numPr>
        <w:spacing w:after="0" w:line="400" w:lineRule="atLeast"/>
        <w:ind w:left="675"/>
        <w:rPr>
          <w:rFonts w:ascii="Arial" w:eastAsia="Times New Roman" w:hAnsi="Arial" w:cs="Arial"/>
          <w:sz w:val="20"/>
          <w:szCs w:val="20"/>
          <w:lang w:eastAsia="pl-PL"/>
        </w:rPr>
      </w:pPr>
      <w:r w:rsidRPr="0000124F">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00124F" w:rsidRPr="0000124F" w:rsidRDefault="0000124F" w:rsidP="0000124F">
      <w:pPr>
        <w:spacing w:after="0" w:line="400" w:lineRule="atLeast"/>
        <w:ind w:left="675"/>
        <w:rPr>
          <w:rFonts w:ascii="Arial" w:eastAsia="Times New Roman" w:hAnsi="Arial" w:cs="Arial"/>
          <w:sz w:val="20"/>
          <w:szCs w:val="20"/>
          <w:lang w:eastAsia="pl-PL"/>
        </w:rPr>
      </w:pPr>
      <w:r w:rsidRPr="0000124F">
        <w:rPr>
          <w:rFonts w:ascii="Arial" w:eastAsia="Times New Roman" w:hAnsi="Arial" w:cs="Arial"/>
          <w:b/>
          <w:bCs/>
          <w:sz w:val="20"/>
          <w:szCs w:val="20"/>
          <w:lang w:eastAsia="pl-PL"/>
        </w:rPr>
        <w:t>Opis sposobu dokonywania oceny spełniania tego warunku</w:t>
      </w:r>
    </w:p>
    <w:p w:rsidR="0000124F" w:rsidRPr="0000124F" w:rsidRDefault="0000124F" w:rsidP="0000124F">
      <w:pPr>
        <w:numPr>
          <w:ilvl w:val="1"/>
          <w:numId w:val="3"/>
        </w:numPr>
        <w:spacing w:after="0" w:line="400" w:lineRule="atLeast"/>
        <w:ind w:left="1125"/>
        <w:rPr>
          <w:rFonts w:ascii="Arial" w:eastAsia="Times New Roman" w:hAnsi="Arial" w:cs="Arial"/>
          <w:sz w:val="20"/>
          <w:szCs w:val="20"/>
          <w:lang w:eastAsia="pl-PL"/>
        </w:rPr>
      </w:pPr>
      <w:r w:rsidRPr="0000124F">
        <w:rPr>
          <w:rFonts w:ascii="Arial" w:eastAsia="Times New Roman" w:hAnsi="Arial" w:cs="Arial"/>
          <w:sz w:val="20"/>
          <w:szCs w:val="20"/>
          <w:lang w:eastAsia="pl-PL"/>
        </w:rPr>
        <w:t>Zamawiający nie określa tego warunku</w:t>
      </w:r>
    </w:p>
    <w:p w:rsidR="0000124F" w:rsidRPr="0000124F" w:rsidRDefault="0000124F" w:rsidP="0000124F">
      <w:pPr>
        <w:numPr>
          <w:ilvl w:val="0"/>
          <w:numId w:val="3"/>
        </w:numPr>
        <w:spacing w:after="0" w:line="400" w:lineRule="atLeast"/>
        <w:ind w:left="675"/>
        <w:rPr>
          <w:rFonts w:ascii="Arial" w:eastAsia="Times New Roman" w:hAnsi="Arial" w:cs="Arial"/>
          <w:sz w:val="20"/>
          <w:szCs w:val="20"/>
          <w:lang w:eastAsia="pl-PL"/>
        </w:rPr>
      </w:pPr>
      <w:r w:rsidRPr="0000124F">
        <w:rPr>
          <w:rFonts w:ascii="Arial" w:eastAsia="Times New Roman" w:hAnsi="Arial" w:cs="Arial"/>
          <w:b/>
          <w:bCs/>
          <w:sz w:val="20"/>
          <w:szCs w:val="20"/>
          <w:lang w:eastAsia="pl-PL"/>
        </w:rPr>
        <w:t>III.3.2) Wiedza i doświadczenie</w:t>
      </w:r>
    </w:p>
    <w:p w:rsidR="0000124F" w:rsidRPr="0000124F" w:rsidRDefault="0000124F" w:rsidP="0000124F">
      <w:pPr>
        <w:spacing w:after="0" w:line="400" w:lineRule="atLeast"/>
        <w:ind w:left="675"/>
        <w:rPr>
          <w:rFonts w:ascii="Arial" w:eastAsia="Times New Roman" w:hAnsi="Arial" w:cs="Arial"/>
          <w:sz w:val="20"/>
          <w:szCs w:val="20"/>
          <w:lang w:eastAsia="pl-PL"/>
        </w:rPr>
      </w:pPr>
      <w:r w:rsidRPr="0000124F">
        <w:rPr>
          <w:rFonts w:ascii="Arial" w:eastAsia="Times New Roman" w:hAnsi="Arial" w:cs="Arial"/>
          <w:b/>
          <w:bCs/>
          <w:sz w:val="20"/>
          <w:szCs w:val="20"/>
          <w:lang w:eastAsia="pl-PL"/>
        </w:rPr>
        <w:t>Opis sposobu dokonywania oceny spełniania tego warunku</w:t>
      </w:r>
    </w:p>
    <w:p w:rsidR="0000124F" w:rsidRPr="0000124F" w:rsidRDefault="0000124F" w:rsidP="0000124F">
      <w:pPr>
        <w:numPr>
          <w:ilvl w:val="1"/>
          <w:numId w:val="3"/>
        </w:numPr>
        <w:spacing w:after="0" w:line="400" w:lineRule="atLeast"/>
        <w:ind w:left="1125"/>
        <w:rPr>
          <w:rFonts w:ascii="Arial" w:eastAsia="Times New Roman" w:hAnsi="Arial" w:cs="Arial"/>
          <w:sz w:val="20"/>
          <w:szCs w:val="20"/>
          <w:lang w:eastAsia="pl-PL"/>
        </w:rPr>
      </w:pPr>
      <w:r w:rsidRPr="0000124F">
        <w:rPr>
          <w:rFonts w:ascii="Arial" w:eastAsia="Times New Roman" w:hAnsi="Arial" w:cs="Arial"/>
          <w:sz w:val="20"/>
          <w:szCs w:val="20"/>
          <w:lang w:eastAsia="pl-PL"/>
        </w:rPr>
        <w:t>posiadanie doświadczenia z zakresu administrowania lub zarządzania nieruchomościami mieszkaniowymi o liczbie mieszkań nie mniejszej niż 200 lokali mieszkalnych, co najmniej przez okres ostatnich 3 lat z podaniem lokalizacji tych nieruchomości.</w:t>
      </w:r>
    </w:p>
    <w:p w:rsidR="0000124F" w:rsidRPr="0000124F" w:rsidRDefault="0000124F" w:rsidP="0000124F">
      <w:pPr>
        <w:numPr>
          <w:ilvl w:val="0"/>
          <w:numId w:val="3"/>
        </w:numPr>
        <w:spacing w:after="0" w:line="400" w:lineRule="atLeast"/>
        <w:ind w:left="675"/>
        <w:rPr>
          <w:rFonts w:ascii="Arial" w:eastAsia="Times New Roman" w:hAnsi="Arial" w:cs="Arial"/>
          <w:sz w:val="20"/>
          <w:szCs w:val="20"/>
          <w:lang w:eastAsia="pl-PL"/>
        </w:rPr>
      </w:pPr>
      <w:r w:rsidRPr="0000124F">
        <w:rPr>
          <w:rFonts w:ascii="Arial" w:eastAsia="Times New Roman" w:hAnsi="Arial" w:cs="Arial"/>
          <w:b/>
          <w:bCs/>
          <w:sz w:val="20"/>
          <w:szCs w:val="20"/>
          <w:lang w:eastAsia="pl-PL"/>
        </w:rPr>
        <w:t>III.3.3) Potencjał techniczny</w:t>
      </w:r>
    </w:p>
    <w:p w:rsidR="0000124F" w:rsidRPr="0000124F" w:rsidRDefault="0000124F" w:rsidP="0000124F">
      <w:pPr>
        <w:spacing w:after="0" w:line="400" w:lineRule="atLeast"/>
        <w:ind w:left="675"/>
        <w:rPr>
          <w:rFonts w:ascii="Arial" w:eastAsia="Times New Roman" w:hAnsi="Arial" w:cs="Arial"/>
          <w:sz w:val="20"/>
          <w:szCs w:val="20"/>
          <w:lang w:eastAsia="pl-PL"/>
        </w:rPr>
      </w:pPr>
      <w:r w:rsidRPr="0000124F">
        <w:rPr>
          <w:rFonts w:ascii="Arial" w:eastAsia="Times New Roman" w:hAnsi="Arial" w:cs="Arial"/>
          <w:b/>
          <w:bCs/>
          <w:sz w:val="20"/>
          <w:szCs w:val="20"/>
          <w:lang w:eastAsia="pl-PL"/>
        </w:rPr>
        <w:t>Opis sposobu dokonywania oceny spełniania tego warunku</w:t>
      </w:r>
    </w:p>
    <w:p w:rsidR="0000124F" w:rsidRPr="0000124F" w:rsidRDefault="0000124F" w:rsidP="0000124F">
      <w:pPr>
        <w:numPr>
          <w:ilvl w:val="1"/>
          <w:numId w:val="3"/>
        </w:numPr>
        <w:spacing w:after="0" w:line="400" w:lineRule="atLeast"/>
        <w:ind w:left="1125"/>
        <w:rPr>
          <w:rFonts w:ascii="Arial" w:eastAsia="Times New Roman" w:hAnsi="Arial" w:cs="Arial"/>
          <w:sz w:val="20"/>
          <w:szCs w:val="20"/>
          <w:lang w:eastAsia="pl-PL"/>
        </w:rPr>
      </w:pPr>
      <w:r w:rsidRPr="0000124F">
        <w:rPr>
          <w:rFonts w:ascii="Arial" w:eastAsia="Times New Roman" w:hAnsi="Arial" w:cs="Arial"/>
          <w:sz w:val="20"/>
          <w:szCs w:val="20"/>
          <w:lang w:eastAsia="pl-PL"/>
        </w:rPr>
        <w:t>posiadania lub możliwości utworzenia siedziby, stanowiącej biuro obsługi mieszkańców-klienta czynnego w dni robocze od poniedziałku do piątku nie krócej niż 6 godzin dziennie od godz. : 8oo do 14oo w tym co najmniej jeden dzień do godz. 17.00, znajdującej się nie dalej niż 5 km od administrowanych nieruchomości.</w:t>
      </w:r>
    </w:p>
    <w:p w:rsidR="0000124F" w:rsidRPr="0000124F" w:rsidRDefault="0000124F" w:rsidP="0000124F">
      <w:pPr>
        <w:numPr>
          <w:ilvl w:val="0"/>
          <w:numId w:val="3"/>
        </w:numPr>
        <w:spacing w:after="0" w:line="400" w:lineRule="atLeast"/>
        <w:ind w:left="675"/>
        <w:rPr>
          <w:rFonts w:ascii="Arial" w:eastAsia="Times New Roman" w:hAnsi="Arial" w:cs="Arial"/>
          <w:sz w:val="20"/>
          <w:szCs w:val="20"/>
          <w:lang w:eastAsia="pl-PL"/>
        </w:rPr>
      </w:pPr>
      <w:r w:rsidRPr="0000124F">
        <w:rPr>
          <w:rFonts w:ascii="Arial" w:eastAsia="Times New Roman" w:hAnsi="Arial" w:cs="Arial"/>
          <w:b/>
          <w:bCs/>
          <w:sz w:val="20"/>
          <w:szCs w:val="20"/>
          <w:lang w:eastAsia="pl-PL"/>
        </w:rPr>
        <w:t>III.3.4) Osoby zdolne do wykonania zamówienia</w:t>
      </w:r>
    </w:p>
    <w:p w:rsidR="0000124F" w:rsidRPr="0000124F" w:rsidRDefault="0000124F" w:rsidP="0000124F">
      <w:pPr>
        <w:spacing w:after="0" w:line="400" w:lineRule="atLeast"/>
        <w:ind w:left="675"/>
        <w:rPr>
          <w:rFonts w:ascii="Arial" w:eastAsia="Times New Roman" w:hAnsi="Arial" w:cs="Arial"/>
          <w:sz w:val="20"/>
          <w:szCs w:val="20"/>
          <w:lang w:eastAsia="pl-PL"/>
        </w:rPr>
      </w:pPr>
      <w:r w:rsidRPr="0000124F">
        <w:rPr>
          <w:rFonts w:ascii="Arial" w:eastAsia="Times New Roman" w:hAnsi="Arial" w:cs="Arial"/>
          <w:b/>
          <w:bCs/>
          <w:sz w:val="20"/>
          <w:szCs w:val="20"/>
          <w:lang w:eastAsia="pl-PL"/>
        </w:rPr>
        <w:t>Opis sposobu dokonywania oceny spełniania tego warunku</w:t>
      </w:r>
    </w:p>
    <w:p w:rsidR="0000124F" w:rsidRPr="0000124F" w:rsidRDefault="0000124F" w:rsidP="0000124F">
      <w:pPr>
        <w:numPr>
          <w:ilvl w:val="1"/>
          <w:numId w:val="3"/>
        </w:numPr>
        <w:spacing w:after="0" w:line="400" w:lineRule="atLeast"/>
        <w:ind w:left="1125"/>
        <w:rPr>
          <w:rFonts w:ascii="Arial" w:eastAsia="Times New Roman" w:hAnsi="Arial" w:cs="Arial"/>
          <w:sz w:val="20"/>
          <w:szCs w:val="20"/>
          <w:lang w:eastAsia="pl-PL"/>
        </w:rPr>
      </w:pPr>
      <w:r w:rsidRPr="0000124F">
        <w:rPr>
          <w:rFonts w:ascii="Arial" w:eastAsia="Times New Roman" w:hAnsi="Arial" w:cs="Arial"/>
          <w:sz w:val="20"/>
          <w:szCs w:val="20"/>
          <w:lang w:eastAsia="pl-PL"/>
        </w:rPr>
        <w:t>Wykonawca musi zatrudniać osobę, która posiada licencję zarządcy nieruchomości.</w:t>
      </w:r>
    </w:p>
    <w:p w:rsidR="0000124F" w:rsidRPr="0000124F" w:rsidRDefault="0000124F" w:rsidP="0000124F">
      <w:pPr>
        <w:numPr>
          <w:ilvl w:val="0"/>
          <w:numId w:val="3"/>
        </w:numPr>
        <w:spacing w:after="0" w:line="400" w:lineRule="atLeast"/>
        <w:ind w:left="675"/>
        <w:rPr>
          <w:rFonts w:ascii="Arial" w:eastAsia="Times New Roman" w:hAnsi="Arial" w:cs="Arial"/>
          <w:sz w:val="20"/>
          <w:szCs w:val="20"/>
          <w:lang w:eastAsia="pl-PL"/>
        </w:rPr>
      </w:pPr>
      <w:r w:rsidRPr="0000124F">
        <w:rPr>
          <w:rFonts w:ascii="Arial" w:eastAsia="Times New Roman" w:hAnsi="Arial" w:cs="Arial"/>
          <w:b/>
          <w:bCs/>
          <w:sz w:val="20"/>
          <w:szCs w:val="20"/>
          <w:lang w:eastAsia="pl-PL"/>
        </w:rPr>
        <w:t>III.3.5) Sytuacja ekonomiczna i finansowa</w:t>
      </w:r>
    </w:p>
    <w:p w:rsidR="0000124F" w:rsidRPr="0000124F" w:rsidRDefault="0000124F" w:rsidP="0000124F">
      <w:pPr>
        <w:spacing w:after="0" w:line="400" w:lineRule="atLeast"/>
        <w:ind w:left="675"/>
        <w:rPr>
          <w:rFonts w:ascii="Arial" w:eastAsia="Times New Roman" w:hAnsi="Arial" w:cs="Arial"/>
          <w:sz w:val="20"/>
          <w:szCs w:val="20"/>
          <w:lang w:eastAsia="pl-PL"/>
        </w:rPr>
      </w:pPr>
      <w:r w:rsidRPr="0000124F">
        <w:rPr>
          <w:rFonts w:ascii="Arial" w:eastAsia="Times New Roman" w:hAnsi="Arial" w:cs="Arial"/>
          <w:b/>
          <w:bCs/>
          <w:sz w:val="20"/>
          <w:szCs w:val="20"/>
          <w:lang w:eastAsia="pl-PL"/>
        </w:rPr>
        <w:t>Opis sposobu dokonywania oceny spełniania tego warunku</w:t>
      </w:r>
    </w:p>
    <w:p w:rsidR="0000124F" w:rsidRPr="0000124F" w:rsidRDefault="0000124F" w:rsidP="0000124F">
      <w:pPr>
        <w:numPr>
          <w:ilvl w:val="1"/>
          <w:numId w:val="3"/>
        </w:numPr>
        <w:spacing w:after="0" w:line="400" w:lineRule="atLeast"/>
        <w:ind w:left="1125"/>
        <w:rPr>
          <w:rFonts w:ascii="Arial" w:eastAsia="Times New Roman" w:hAnsi="Arial" w:cs="Arial"/>
          <w:sz w:val="20"/>
          <w:szCs w:val="20"/>
          <w:lang w:eastAsia="pl-PL"/>
        </w:rPr>
      </w:pPr>
      <w:r w:rsidRPr="0000124F">
        <w:rPr>
          <w:rFonts w:ascii="Arial" w:eastAsia="Times New Roman" w:hAnsi="Arial" w:cs="Arial"/>
          <w:sz w:val="20"/>
          <w:szCs w:val="20"/>
          <w:lang w:eastAsia="pl-PL"/>
        </w:rPr>
        <w:t>posiadanie opłaconej polisy, a w przypadku jej braku innego dokumentu potwierdzającego, że wykonawca jest ubezpieczony od odpowiedzialności cywilnej w zakresie prowadzonej działalności związanej z przedmiotem zamówienia. Kwota ubezpieczenia musi wynosić minimum 50 000,00 zł.</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 xml:space="preserve">III.4) INFORMACJA O OŚWIADCZENIACH LUB DOKUMENTACH, JAKIE MAJĄ DOSTARCZYĆ WYKONAWCY W CELU POTWIERDZENIA SPEŁNIANIA WARUNKÓW UDZIAŁU W </w:t>
      </w:r>
      <w:r w:rsidRPr="0000124F">
        <w:rPr>
          <w:rFonts w:ascii="Arial" w:eastAsia="Times New Roman" w:hAnsi="Arial" w:cs="Arial"/>
          <w:b/>
          <w:bCs/>
          <w:sz w:val="20"/>
          <w:szCs w:val="20"/>
          <w:lang w:eastAsia="pl-PL"/>
        </w:rPr>
        <w:lastRenderedPageBreak/>
        <w:t>POSTĘPOWANIU ORAZ NIEPODLEGANIA WYKLUCZENIU NA PODSTAWIE ART. 24 UST. 1 USTAWY</w:t>
      </w:r>
    </w:p>
    <w:p w:rsidR="0000124F" w:rsidRPr="0000124F" w:rsidRDefault="0000124F" w:rsidP="0000124F">
      <w:pPr>
        <w:numPr>
          <w:ilvl w:val="0"/>
          <w:numId w:val="4"/>
        </w:numPr>
        <w:spacing w:after="0" w:line="400" w:lineRule="atLeast"/>
        <w:ind w:left="675"/>
        <w:rPr>
          <w:rFonts w:ascii="Arial" w:eastAsia="Times New Roman" w:hAnsi="Arial" w:cs="Arial"/>
          <w:sz w:val="20"/>
          <w:szCs w:val="20"/>
          <w:lang w:eastAsia="pl-PL"/>
        </w:rPr>
      </w:pPr>
      <w:r w:rsidRPr="0000124F">
        <w:rPr>
          <w:rFonts w:ascii="Arial" w:eastAsia="Times New Roman" w:hAnsi="Arial" w:cs="Arial"/>
          <w:b/>
          <w:bCs/>
          <w:sz w:val="20"/>
          <w:szCs w:val="20"/>
          <w:lang w:eastAsia="pl-PL"/>
        </w:rPr>
        <w:t>III.4.1) W zakresie wykazania spełniania przez wykonawcę warunków, o których mowa w art. 22 ust. 1 ustawy, oprócz oświadczenia o spełnieniu warunków udziału w postępowaniu, należy przedłożyć:</w:t>
      </w:r>
    </w:p>
    <w:p w:rsidR="0000124F" w:rsidRPr="0000124F" w:rsidRDefault="0000124F" w:rsidP="0000124F">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00124F">
        <w:rPr>
          <w:rFonts w:ascii="Arial" w:eastAsia="Times New Roman" w:hAnsi="Arial" w:cs="Arial"/>
          <w:sz w:val="20"/>
          <w:szCs w:val="20"/>
          <w:lang w:eastAsia="pl-PL"/>
        </w:rPr>
        <w:t xml:space="preserve">koncesję, zezwolenie lub licencję </w:t>
      </w:r>
    </w:p>
    <w:p w:rsidR="0000124F" w:rsidRPr="0000124F" w:rsidRDefault="0000124F" w:rsidP="0000124F">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00124F">
        <w:rPr>
          <w:rFonts w:ascii="Arial" w:eastAsia="Times New Roman" w:hAnsi="Arial" w:cs="Arial"/>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00124F" w:rsidRPr="0000124F" w:rsidRDefault="0000124F" w:rsidP="0000124F">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00124F">
        <w:rPr>
          <w:rFonts w:ascii="Arial" w:eastAsia="Times New Roman" w:hAnsi="Arial" w:cs="Arial"/>
          <w:sz w:val="20"/>
          <w:szCs w:val="20"/>
          <w:lang w:eastAsia="pl-PL"/>
        </w:rPr>
        <w:t xml:space="preserve">oświadczenie, że osoby, które będą uczestniczyć w wykonywaniu zamówienia, posiadają wymagane uprawnienia, jeżeli ustawy nakładają obowiązek posiadania takich uprawnień </w:t>
      </w:r>
    </w:p>
    <w:p w:rsidR="0000124F" w:rsidRPr="0000124F" w:rsidRDefault="0000124F" w:rsidP="0000124F">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00124F">
        <w:rPr>
          <w:rFonts w:ascii="Arial" w:eastAsia="Times New Roman" w:hAnsi="Arial" w:cs="Arial"/>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00124F" w:rsidRPr="0000124F" w:rsidRDefault="0000124F" w:rsidP="0000124F">
      <w:pPr>
        <w:numPr>
          <w:ilvl w:val="0"/>
          <w:numId w:val="4"/>
        </w:numPr>
        <w:spacing w:after="0" w:line="400" w:lineRule="atLeast"/>
        <w:ind w:left="675"/>
        <w:rPr>
          <w:rFonts w:ascii="Arial" w:eastAsia="Times New Roman" w:hAnsi="Arial" w:cs="Arial"/>
          <w:sz w:val="20"/>
          <w:szCs w:val="20"/>
          <w:lang w:eastAsia="pl-PL"/>
        </w:rPr>
      </w:pPr>
      <w:r w:rsidRPr="0000124F">
        <w:rPr>
          <w:rFonts w:ascii="Arial" w:eastAsia="Times New Roman" w:hAnsi="Arial" w:cs="Arial"/>
          <w:b/>
          <w:bCs/>
          <w:sz w:val="20"/>
          <w:szCs w:val="20"/>
          <w:lang w:eastAsia="pl-PL"/>
        </w:rPr>
        <w:t>III.4.2) W zakresie potwierdzenia niepodlegania wykluczeniu na podstawie art. 24 ust. 1 ustawy, należy przedłożyć:</w:t>
      </w:r>
    </w:p>
    <w:p w:rsidR="0000124F" w:rsidRPr="0000124F" w:rsidRDefault="0000124F" w:rsidP="0000124F">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00124F">
        <w:rPr>
          <w:rFonts w:ascii="Arial" w:eastAsia="Times New Roman" w:hAnsi="Arial" w:cs="Arial"/>
          <w:sz w:val="20"/>
          <w:szCs w:val="20"/>
          <w:lang w:eastAsia="pl-PL"/>
        </w:rPr>
        <w:t xml:space="preserve">oświadczenie o braku podstaw do wykluczenia </w:t>
      </w:r>
    </w:p>
    <w:p w:rsidR="0000124F" w:rsidRPr="0000124F" w:rsidRDefault="0000124F" w:rsidP="0000124F">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00124F">
        <w:rPr>
          <w:rFonts w:ascii="Arial" w:eastAsia="Times New Roman" w:hAnsi="Arial" w:cs="Arial"/>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00124F" w:rsidRPr="0000124F" w:rsidRDefault="0000124F" w:rsidP="0000124F">
      <w:pPr>
        <w:numPr>
          <w:ilvl w:val="0"/>
          <w:numId w:val="4"/>
        </w:numPr>
        <w:spacing w:after="0" w:line="400" w:lineRule="atLeast"/>
        <w:ind w:left="675"/>
        <w:rPr>
          <w:rFonts w:ascii="Arial" w:eastAsia="Times New Roman" w:hAnsi="Arial" w:cs="Arial"/>
          <w:b/>
          <w:bCs/>
          <w:sz w:val="20"/>
          <w:szCs w:val="20"/>
          <w:lang w:eastAsia="pl-PL"/>
        </w:rPr>
      </w:pPr>
      <w:r w:rsidRPr="0000124F">
        <w:rPr>
          <w:rFonts w:ascii="Arial" w:eastAsia="Times New Roman" w:hAnsi="Arial" w:cs="Arial"/>
          <w:b/>
          <w:bCs/>
          <w:sz w:val="20"/>
          <w:szCs w:val="20"/>
          <w:lang w:eastAsia="pl-PL"/>
        </w:rPr>
        <w:t>III.4.3) Dokumenty podmiotów zagranicznych</w:t>
      </w:r>
    </w:p>
    <w:p w:rsidR="0000124F" w:rsidRPr="0000124F" w:rsidRDefault="0000124F" w:rsidP="0000124F">
      <w:pPr>
        <w:spacing w:after="0" w:line="400" w:lineRule="atLeast"/>
        <w:ind w:left="675"/>
        <w:rPr>
          <w:rFonts w:ascii="Arial" w:eastAsia="Times New Roman" w:hAnsi="Arial" w:cs="Arial"/>
          <w:b/>
          <w:bCs/>
          <w:sz w:val="20"/>
          <w:szCs w:val="20"/>
          <w:lang w:eastAsia="pl-PL"/>
        </w:rPr>
      </w:pPr>
      <w:r w:rsidRPr="0000124F">
        <w:rPr>
          <w:rFonts w:ascii="Arial" w:eastAsia="Times New Roman" w:hAnsi="Arial" w:cs="Arial"/>
          <w:b/>
          <w:bCs/>
          <w:sz w:val="20"/>
          <w:szCs w:val="20"/>
          <w:lang w:eastAsia="pl-PL"/>
        </w:rPr>
        <w:t>Jeżeli wykonawca ma siedzibę lub miejsce zamieszkania poza terytorium Rzeczypospolitej Polskiej, przedkłada:</w:t>
      </w:r>
    </w:p>
    <w:p w:rsidR="0000124F" w:rsidRPr="0000124F" w:rsidRDefault="0000124F" w:rsidP="0000124F">
      <w:pPr>
        <w:spacing w:after="0" w:line="400" w:lineRule="atLeast"/>
        <w:ind w:left="675"/>
        <w:rPr>
          <w:rFonts w:ascii="Arial" w:eastAsia="Times New Roman" w:hAnsi="Arial" w:cs="Arial"/>
          <w:b/>
          <w:bCs/>
          <w:sz w:val="20"/>
          <w:szCs w:val="20"/>
          <w:lang w:eastAsia="pl-PL"/>
        </w:rPr>
      </w:pPr>
      <w:r w:rsidRPr="0000124F">
        <w:rPr>
          <w:rFonts w:ascii="Arial" w:eastAsia="Times New Roman" w:hAnsi="Arial" w:cs="Arial"/>
          <w:b/>
          <w:bCs/>
          <w:sz w:val="20"/>
          <w:szCs w:val="20"/>
          <w:lang w:eastAsia="pl-PL"/>
        </w:rPr>
        <w:lastRenderedPageBreak/>
        <w:t>III.4.3.1) dokument wystawiony w kraju, w którym ma siedzibę lub miejsce zamieszkania potwierdzający, że:</w:t>
      </w:r>
    </w:p>
    <w:p w:rsidR="0000124F" w:rsidRPr="0000124F" w:rsidRDefault="0000124F" w:rsidP="0000124F">
      <w:pPr>
        <w:numPr>
          <w:ilvl w:val="1"/>
          <w:numId w:val="4"/>
        </w:numPr>
        <w:spacing w:before="100" w:beforeAutospacing="1" w:after="180" w:line="400" w:lineRule="atLeast"/>
        <w:ind w:left="1170" w:right="300"/>
        <w:jc w:val="both"/>
        <w:rPr>
          <w:rFonts w:ascii="Arial" w:eastAsia="Times New Roman" w:hAnsi="Arial" w:cs="Arial"/>
          <w:sz w:val="20"/>
          <w:szCs w:val="20"/>
          <w:lang w:eastAsia="pl-PL"/>
        </w:rPr>
      </w:pPr>
      <w:r w:rsidRPr="0000124F">
        <w:rPr>
          <w:rFonts w:ascii="Arial" w:eastAsia="Times New Roman" w:hAnsi="Arial" w:cs="Arial"/>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00124F" w:rsidRPr="0000124F" w:rsidRDefault="0000124F" w:rsidP="0000124F">
      <w:pPr>
        <w:spacing w:after="0" w:line="400" w:lineRule="atLeast"/>
        <w:ind w:left="225"/>
        <w:rPr>
          <w:rFonts w:ascii="Arial" w:eastAsia="Times New Roman" w:hAnsi="Arial" w:cs="Arial"/>
          <w:b/>
          <w:bCs/>
          <w:sz w:val="20"/>
          <w:szCs w:val="20"/>
          <w:lang w:eastAsia="pl-PL"/>
        </w:rPr>
      </w:pPr>
      <w:r w:rsidRPr="0000124F">
        <w:rPr>
          <w:rFonts w:ascii="Arial" w:eastAsia="Times New Roman" w:hAnsi="Arial" w:cs="Arial"/>
          <w:b/>
          <w:bCs/>
          <w:sz w:val="20"/>
          <w:szCs w:val="20"/>
          <w:lang w:eastAsia="pl-PL"/>
        </w:rPr>
        <w:t>III.6) INNE DOKUMENTY</w:t>
      </w:r>
    </w:p>
    <w:p w:rsidR="0000124F" w:rsidRPr="0000124F" w:rsidRDefault="0000124F" w:rsidP="0000124F">
      <w:pPr>
        <w:spacing w:after="0" w:line="400" w:lineRule="atLeast"/>
        <w:ind w:left="225"/>
        <w:rPr>
          <w:rFonts w:ascii="Arial" w:eastAsia="Times New Roman" w:hAnsi="Arial" w:cs="Arial"/>
          <w:b/>
          <w:bCs/>
          <w:sz w:val="20"/>
          <w:szCs w:val="20"/>
          <w:lang w:eastAsia="pl-PL"/>
        </w:rPr>
      </w:pPr>
      <w:r w:rsidRPr="0000124F">
        <w:rPr>
          <w:rFonts w:ascii="Arial" w:eastAsia="Times New Roman" w:hAnsi="Arial" w:cs="Arial"/>
          <w:b/>
          <w:bCs/>
          <w:sz w:val="20"/>
          <w:szCs w:val="20"/>
          <w:lang w:eastAsia="pl-PL"/>
        </w:rPr>
        <w:t>Inne dokumenty niewymienione w pkt III.4) albo w pkt III.5)</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sz w:val="20"/>
          <w:szCs w:val="20"/>
          <w:lang w:eastAsia="pl-PL"/>
        </w:rPr>
        <w:t xml:space="preserve">- Oświadczenie Wykonawcy, że spełnia wymagania określone w art. 22 ust. 1 </w:t>
      </w:r>
      <w:proofErr w:type="spellStart"/>
      <w:r w:rsidRPr="0000124F">
        <w:rPr>
          <w:rFonts w:ascii="Arial" w:eastAsia="Times New Roman" w:hAnsi="Arial" w:cs="Arial"/>
          <w:sz w:val="20"/>
          <w:szCs w:val="20"/>
          <w:lang w:eastAsia="pl-PL"/>
        </w:rPr>
        <w:t>Pzp</w:t>
      </w:r>
      <w:proofErr w:type="spellEnd"/>
      <w:r w:rsidRPr="0000124F">
        <w:rPr>
          <w:rFonts w:ascii="Arial" w:eastAsia="Times New Roman" w:hAnsi="Arial" w:cs="Arial"/>
          <w:sz w:val="20"/>
          <w:szCs w:val="20"/>
          <w:lang w:eastAsia="pl-PL"/>
        </w:rPr>
        <w:t xml:space="preserve"> - Wykaz prac jakie będą zlecane podwykonawcom, - Dokument potwierdzający posiadanie licencji zarządcy nieruchomości. ( może być kserokopia potwierdzona za zgodność przez Wykonawcę), - Pełnomocnictwo do reprezentacji w postępowaniu o udzielenie zamówienia albo reprezentowania w postępowaniu i zawarcia umowy w sprawie zamówienia publicznego (Jeśli dotyczy), - Wykaz zarządzanych nieruchomości o zasobach nie mniejszych niż 200 mieszkań w okresie ostatnich 3 lat, - Oświadczenie o zobowiązaniu się Wykonawcy do zapewnienia siedziby, stanowiącej biuro obsługi mieszkańców-klienta czynnego w dni robocze od poniedziałku do piątku nie krócej niż 6 godzin dziennie od godz. : 8oo do 14oo w tym co najmniej jeden dzień do godz. 1700, znajdującej się nie dalej niż 5 km od administrowanych nieruchomości, - Oświadczeniu o udostępnieniu, dysponowaniu telefonu przeznaczonego do realizacji przedmiotu zamówienia oraz posiadaniem możliwości przesyłania informacji faksem lub droga elektroniczną, - Dowód wniesienia wadium.</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 xml:space="preserve">III.7) Czy ogranicza się możliwość ubiegania się o zamówienie publiczne tylko dla wykonawców, u których ponad 50 % pracowników stanowią osoby niepełnosprawne: </w:t>
      </w:r>
      <w:r w:rsidRPr="0000124F">
        <w:rPr>
          <w:rFonts w:ascii="Arial" w:eastAsia="Times New Roman" w:hAnsi="Arial" w:cs="Arial"/>
          <w:sz w:val="20"/>
          <w:szCs w:val="20"/>
          <w:lang w:eastAsia="pl-PL"/>
        </w:rPr>
        <w:t>nie</w:t>
      </w:r>
    </w:p>
    <w:p w:rsidR="0000124F" w:rsidRPr="0000124F" w:rsidRDefault="0000124F" w:rsidP="0000124F">
      <w:pPr>
        <w:spacing w:before="375" w:after="225" w:line="400" w:lineRule="atLeast"/>
        <w:rPr>
          <w:rFonts w:ascii="Arial" w:eastAsia="Times New Roman" w:hAnsi="Arial" w:cs="Arial"/>
          <w:b/>
          <w:bCs/>
          <w:sz w:val="24"/>
          <w:szCs w:val="24"/>
          <w:u w:val="single"/>
          <w:lang w:eastAsia="pl-PL"/>
        </w:rPr>
      </w:pPr>
      <w:r w:rsidRPr="0000124F">
        <w:rPr>
          <w:rFonts w:ascii="Arial" w:eastAsia="Times New Roman" w:hAnsi="Arial" w:cs="Arial"/>
          <w:b/>
          <w:bCs/>
          <w:sz w:val="24"/>
          <w:szCs w:val="24"/>
          <w:u w:val="single"/>
          <w:lang w:eastAsia="pl-PL"/>
        </w:rPr>
        <w:t>SEKCJA IV: PROCEDURA</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IV.1) TRYB UDZIELENIA ZAMÓWIENIA</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IV.1.1) Tryb udzielenia zamówienia:</w:t>
      </w:r>
      <w:r w:rsidRPr="0000124F">
        <w:rPr>
          <w:rFonts w:ascii="Arial" w:eastAsia="Times New Roman" w:hAnsi="Arial" w:cs="Arial"/>
          <w:sz w:val="20"/>
          <w:szCs w:val="20"/>
          <w:lang w:eastAsia="pl-PL"/>
        </w:rPr>
        <w:t xml:space="preserve"> przetarg nieograniczony.</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IV.2) KRYTERIA OCENY OFERT</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 xml:space="preserve">IV.2.1) Kryteria oceny ofert: </w:t>
      </w:r>
      <w:r w:rsidRPr="0000124F">
        <w:rPr>
          <w:rFonts w:ascii="Arial" w:eastAsia="Times New Roman" w:hAnsi="Arial" w:cs="Arial"/>
          <w:sz w:val="20"/>
          <w:szCs w:val="20"/>
          <w:lang w:eastAsia="pl-PL"/>
        </w:rPr>
        <w:t>najniższa cena.</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IV.2.2) Czy przeprowadzona będzie aukcja elektroniczna:</w:t>
      </w:r>
      <w:r w:rsidRPr="0000124F">
        <w:rPr>
          <w:rFonts w:ascii="Arial" w:eastAsia="Times New Roman" w:hAnsi="Arial" w:cs="Arial"/>
          <w:sz w:val="20"/>
          <w:szCs w:val="20"/>
          <w:lang w:eastAsia="pl-PL"/>
        </w:rPr>
        <w:t xml:space="preserve"> nie.</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IV.3) ZMIANA UMOWY</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 xml:space="preserve">Czy przewiduje się istotne zmiany postanowień zawartej umowy w stosunku do treści oferty, na podstawie której dokonano wyboru wykonawcy: </w:t>
      </w:r>
      <w:r w:rsidRPr="0000124F">
        <w:rPr>
          <w:rFonts w:ascii="Arial" w:eastAsia="Times New Roman" w:hAnsi="Arial" w:cs="Arial"/>
          <w:sz w:val="20"/>
          <w:szCs w:val="20"/>
          <w:lang w:eastAsia="pl-PL"/>
        </w:rPr>
        <w:t>tak</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Dopuszczalne zmiany postanowień umowy oraz określenie warunków zmian</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sz w:val="20"/>
          <w:szCs w:val="20"/>
          <w:lang w:eastAsia="pl-PL"/>
        </w:rPr>
        <w:lastRenderedPageBreak/>
        <w:t>Zmiany zapisów umowy mogą być wprowadzone na zasadach obowiązujących w art. 144 ust.1. Prawa zamówień publicznych, w formie pisemnej (aneks do umowy). Zmiany zapisów mogą dotyczyć przypadków: - dopuszczalna jest zmiana umowy polegająca na zmianie danych Wykonawcy bez zmian samego Wykonawcy (np. zmiana siedziby, adresu, nazwy), dopuszczalna jest zmiana umowy polegająca na zmianie danych Zamawiającego bez zmian samego Zamawiającego (np. zmiana siedziby, adresu, nazwy), - dopuszczalna jest zmiana ceny w przypadku zmian stawek podatku VAT.</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IV.4) INFORMACJE ADMINISTRACYJNE</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IV.4.1)</w:t>
      </w:r>
      <w:r w:rsidRPr="0000124F">
        <w:rPr>
          <w:rFonts w:ascii="Arial" w:eastAsia="Times New Roman" w:hAnsi="Arial" w:cs="Arial"/>
          <w:sz w:val="20"/>
          <w:szCs w:val="20"/>
          <w:lang w:eastAsia="pl-PL"/>
        </w:rPr>
        <w:t xml:space="preserve"> </w:t>
      </w:r>
      <w:r w:rsidRPr="0000124F">
        <w:rPr>
          <w:rFonts w:ascii="Arial" w:eastAsia="Times New Roman" w:hAnsi="Arial" w:cs="Arial"/>
          <w:b/>
          <w:bCs/>
          <w:sz w:val="20"/>
          <w:szCs w:val="20"/>
          <w:lang w:eastAsia="pl-PL"/>
        </w:rPr>
        <w:t>Adres strony internetowej, na której jest dostępna specyfikacja istotnych warunków zamówienia:</w:t>
      </w:r>
      <w:r w:rsidRPr="0000124F">
        <w:rPr>
          <w:rFonts w:ascii="Arial" w:eastAsia="Times New Roman" w:hAnsi="Arial" w:cs="Arial"/>
          <w:sz w:val="20"/>
          <w:szCs w:val="20"/>
          <w:lang w:eastAsia="pl-PL"/>
        </w:rPr>
        <w:t xml:space="preserve"> www.ptbs.pl</w:t>
      </w:r>
      <w:r w:rsidRPr="0000124F">
        <w:rPr>
          <w:rFonts w:ascii="Arial" w:eastAsia="Times New Roman" w:hAnsi="Arial" w:cs="Arial"/>
          <w:sz w:val="20"/>
          <w:szCs w:val="20"/>
          <w:lang w:eastAsia="pl-PL"/>
        </w:rPr>
        <w:br/>
      </w:r>
      <w:r w:rsidRPr="0000124F">
        <w:rPr>
          <w:rFonts w:ascii="Arial" w:eastAsia="Times New Roman" w:hAnsi="Arial" w:cs="Arial"/>
          <w:b/>
          <w:bCs/>
          <w:sz w:val="20"/>
          <w:szCs w:val="20"/>
          <w:lang w:eastAsia="pl-PL"/>
        </w:rPr>
        <w:t>Specyfikację istotnych warunków zamówienia można uzyskać pod adresem:</w:t>
      </w:r>
      <w:r w:rsidRPr="0000124F">
        <w:rPr>
          <w:rFonts w:ascii="Arial" w:eastAsia="Times New Roman" w:hAnsi="Arial" w:cs="Arial"/>
          <w:sz w:val="20"/>
          <w:szCs w:val="20"/>
          <w:lang w:eastAsia="pl-PL"/>
        </w:rPr>
        <w:t xml:space="preserve"> Poznańskie Towarzystwo Budownictwa Społecznego Sp. z o.o. 60-281 Poznań, ul. Konfederacka 4.</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IV.4.4) Termin składania wniosków o dopuszczenie do udziału w postępowaniu lub ofert:</w:t>
      </w:r>
      <w:r w:rsidRPr="0000124F">
        <w:rPr>
          <w:rFonts w:ascii="Arial" w:eastAsia="Times New Roman" w:hAnsi="Arial" w:cs="Arial"/>
          <w:sz w:val="20"/>
          <w:szCs w:val="20"/>
          <w:lang w:eastAsia="pl-PL"/>
        </w:rPr>
        <w:t xml:space="preserve"> 19.03.2013 godzina 12:00, miejsce: Poznańskie Towarzystwo Budownictwa Społecznego Sp. z o.o. 60-281 Poznań, ul. Konfederacka 4- sekretariat.</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IV.4.5) Termin związania ofertą:</w:t>
      </w:r>
      <w:r w:rsidRPr="0000124F">
        <w:rPr>
          <w:rFonts w:ascii="Arial" w:eastAsia="Times New Roman" w:hAnsi="Arial" w:cs="Arial"/>
          <w:sz w:val="20"/>
          <w:szCs w:val="20"/>
          <w:lang w:eastAsia="pl-PL"/>
        </w:rPr>
        <w:t xml:space="preserve"> okres w dniach: 30 (od ostatecznego terminu składania ofert).</w:t>
      </w:r>
    </w:p>
    <w:p w:rsidR="0000124F" w:rsidRPr="0000124F" w:rsidRDefault="0000124F" w:rsidP="0000124F">
      <w:pPr>
        <w:spacing w:after="0" w:line="400" w:lineRule="atLeast"/>
        <w:ind w:left="225"/>
        <w:rPr>
          <w:rFonts w:ascii="Arial" w:eastAsia="Times New Roman" w:hAnsi="Arial" w:cs="Arial"/>
          <w:sz w:val="20"/>
          <w:szCs w:val="20"/>
          <w:lang w:eastAsia="pl-PL"/>
        </w:rPr>
      </w:pPr>
      <w:r w:rsidRPr="0000124F">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0124F">
        <w:rPr>
          <w:rFonts w:ascii="Arial" w:eastAsia="Times New Roman" w:hAnsi="Arial" w:cs="Arial"/>
          <w:sz w:val="20"/>
          <w:szCs w:val="20"/>
          <w:lang w:eastAsia="pl-PL"/>
        </w:rPr>
        <w:t>nie</w:t>
      </w:r>
    </w:p>
    <w:p w:rsidR="00A50A00" w:rsidRDefault="00A50A00">
      <w:bookmarkStart w:id="0" w:name="_GoBack"/>
      <w:bookmarkEnd w:id="0"/>
    </w:p>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C4472"/>
    <w:multiLevelType w:val="multilevel"/>
    <w:tmpl w:val="26FE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41D5E"/>
    <w:multiLevelType w:val="multilevel"/>
    <w:tmpl w:val="CAC4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A7117"/>
    <w:multiLevelType w:val="multilevel"/>
    <w:tmpl w:val="7FFC7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B77716"/>
    <w:multiLevelType w:val="multilevel"/>
    <w:tmpl w:val="D60C2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4F"/>
    <w:rsid w:val="0000124F"/>
    <w:rsid w:val="00A50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6437">
      <w:bodyDiv w:val="1"/>
      <w:marLeft w:val="0"/>
      <w:marRight w:val="0"/>
      <w:marTop w:val="0"/>
      <w:marBottom w:val="0"/>
      <w:divBdr>
        <w:top w:val="none" w:sz="0" w:space="0" w:color="auto"/>
        <w:left w:val="none" w:sz="0" w:space="0" w:color="auto"/>
        <w:bottom w:val="none" w:sz="0" w:space="0" w:color="auto"/>
        <w:right w:val="none" w:sz="0" w:space="0" w:color="auto"/>
      </w:divBdr>
      <w:divsChild>
        <w:div w:id="138741185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b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2146</Words>
  <Characters>12881</Characters>
  <Application>Microsoft Office Word</Application>
  <DocSecurity>0</DocSecurity>
  <Lines>107</Lines>
  <Paragraphs>29</Paragraphs>
  <ScaleCrop>false</ScaleCrop>
  <Company>HP</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dcterms:created xsi:type="dcterms:W3CDTF">2013-03-11T12:11:00Z</dcterms:created>
  <dcterms:modified xsi:type="dcterms:W3CDTF">2013-03-11T12:11:00Z</dcterms:modified>
</cp:coreProperties>
</file>